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4695">
      <w:pPr>
        <w:pStyle w:val="NormalnyWeb"/>
        <w:numPr>
          <w:ilvl w:val="0"/>
          <w:numId w:val="0"/>
        </w:numPr>
        <w:spacing w:line="240" w:lineRule="auto"/>
        <w:ind w:left="360"/>
        <w:jc w:val="right"/>
      </w:pPr>
      <w:r>
        <w:rPr>
          <w:rFonts w:ascii="Arial" w:hAnsi="Arial" w:cs="Arial"/>
          <w:bCs/>
          <w:color w:val="auto"/>
          <w:sz w:val="18"/>
          <w:szCs w:val="18"/>
        </w:rPr>
        <w:t xml:space="preserve">Załącznik nr 1 </w:t>
      </w:r>
    </w:p>
    <w:p w:rsidR="00000000" w:rsidRDefault="00A14695">
      <w:pPr>
        <w:pStyle w:val="NormalnyWeb"/>
        <w:numPr>
          <w:ilvl w:val="0"/>
          <w:numId w:val="0"/>
        </w:numPr>
        <w:spacing w:line="240" w:lineRule="auto"/>
        <w:ind w:left="360"/>
        <w:jc w:val="right"/>
      </w:pPr>
      <w:r>
        <w:rPr>
          <w:rFonts w:ascii="Arial" w:hAnsi="Arial" w:cs="Arial"/>
          <w:bCs/>
          <w:color w:val="auto"/>
          <w:sz w:val="18"/>
          <w:szCs w:val="18"/>
        </w:rPr>
        <w:t xml:space="preserve">do Zarządzenia Nr 98/2018 </w:t>
      </w:r>
    </w:p>
    <w:p w:rsidR="00000000" w:rsidRDefault="00A14695">
      <w:pPr>
        <w:pStyle w:val="NormalnyWeb"/>
        <w:numPr>
          <w:ilvl w:val="0"/>
          <w:numId w:val="0"/>
        </w:numPr>
        <w:spacing w:line="240" w:lineRule="auto"/>
        <w:ind w:left="360"/>
        <w:jc w:val="right"/>
      </w:pPr>
      <w:r>
        <w:rPr>
          <w:rFonts w:ascii="Arial" w:hAnsi="Arial" w:cs="Arial"/>
          <w:bCs/>
          <w:color w:val="auto"/>
          <w:sz w:val="18"/>
          <w:szCs w:val="18"/>
        </w:rPr>
        <w:t xml:space="preserve">Prezydenta Miasta Tomaszowa Mazowieckiego </w:t>
      </w:r>
    </w:p>
    <w:p w:rsidR="00000000" w:rsidRDefault="00A14695">
      <w:pPr>
        <w:pStyle w:val="NormalnyWeb"/>
        <w:numPr>
          <w:ilvl w:val="0"/>
          <w:numId w:val="0"/>
        </w:numPr>
        <w:spacing w:line="240" w:lineRule="auto"/>
        <w:ind w:left="360"/>
        <w:jc w:val="right"/>
      </w:pPr>
      <w:r>
        <w:rPr>
          <w:rFonts w:ascii="Arial" w:hAnsi="Arial" w:cs="Arial"/>
          <w:bCs/>
          <w:color w:val="auto"/>
          <w:sz w:val="18"/>
          <w:szCs w:val="18"/>
        </w:rPr>
        <w:t xml:space="preserve">z dnia 16 marca 2018 roku </w:t>
      </w:r>
    </w:p>
    <w:p w:rsidR="00000000" w:rsidRDefault="00A14695">
      <w:pPr>
        <w:pStyle w:val="NormalnyWeb"/>
        <w:numPr>
          <w:ilvl w:val="0"/>
          <w:numId w:val="0"/>
        </w:numPr>
        <w:ind w:left="36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00000" w:rsidRDefault="00A14695">
      <w:pPr>
        <w:pStyle w:val="NormalnyWeb"/>
        <w:numPr>
          <w:ilvl w:val="0"/>
          <w:numId w:val="0"/>
        </w:numPr>
        <w:ind w:left="36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00000" w:rsidRDefault="00A14695">
      <w:pPr>
        <w:pStyle w:val="NormalnyWeb"/>
        <w:numPr>
          <w:ilvl w:val="0"/>
          <w:numId w:val="0"/>
        </w:numPr>
        <w:ind w:left="36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000000" w:rsidRDefault="00A14695">
      <w:pPr>
        <w:pStyle w:val="NormalnyWeb"/>
        <w:numPr>
          <w:ilvl w:val="0"/>
          <w:numId w:val="0"/>
        </w:numPr>
        <w:ind w:left="360"/>
        <w:jc w:val="center"/>
      </w:pPr>
      <w:r>
        <w:rPr>
          <w:rFonts w:ascii="Arial" w:hAnsi="Arial" w:cs="Arial"/>
          <w:b/>
          <w:bCs/>
        </w:rPr>
        <w:t>OGŁOSZENIE</w:t>
      </w:r>
    </w:p>
    <w:p w:rsidR="00000000" w:rsidRDefault="00A14695">
      <w:pPr>
        <w:autoSpaceDE w:val="0"/>
        <w:jc w:val="both"/>
      </w:pPr>
      <w:r>
        <w:rPr>
          <w:rFonts w:ascii="Arial" w:hAnsi="Arial" w:cs="Arial"/>
          <w:b/>
          <w:bCs/>
        </w:rPr>
        <w:t xml:space="preserve">Prezydent Miasta Tomaszowa Mazowieckiego ogłasza przeprowadzenie konsultacji społecznych </w:t>
      </w:r>
      <w:r>
        <w:rPr>
          <w:rFonts w:ascii="Arial" w:hAnsi="Arial" w:cs="Arial"/>
          <w:b/>
          <w:bCs/>
          <w:szCs w:val="22"/>
        </w:rPr>
        <w:t xml:space="preserve">dotyczących projektu „Usytuowania ławek </w:t>
      </w:r>
      <w:r>
        <w:rPr>
          <w:rFonts w:ascii="Arial" w:hAnsi="Arial" w:cs="Arial"/>
          <w:b/>
          <w:bCs/>
          <w:szCs w:val="22"/>
        </w:rPr>
        <w:t xml:space="preserve">na terenie </w:t>
      </w:r>
      <w:proofErr w:type="spellStart"/>
      <w:r>
        <w:rPr>
          <w:rFonts w:ascii="Arial" w:hAnsi="Arial" w:cs="Arial"/>
          <w:b/>
          <w:bCs/>
          <w:szCs w:val="22"/>
        </w:rPr>
        <w:t>miasta</w:t>
      </w:r>
      <w:proofErr w:type="spellEnd"/>
      <w:r>
        <w:rPr>
          <w:rFonts w:ascii="Arial" w:hAnsi="Arial" w:cs="Arial"/>
          <w:b/>
          <w:bCs/>
          <w:szCs w:val="22"/>
        </w:rPr>
        <w:t xml:space="preserve"> Tomaszowa Mazowieckiego”</w:t>
      </w:r>
    </w:p>
    <w:p w:rsidR="00000000" w:rsidRDefault="00A14695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00000" w:rsidRDefault="00A14695">
      <w:pPr>
        <w:pStyle w:val="NormalnyWeb"/>
        <w:numPr>
          <w:ilvl w:val="0"/>
          <w:numId w:val="0"/>
        </w:numPr>
        <w:spacing w:line="276" w:lineRule="auto"/>
      </w:pPr>
      <w:r>
        <w:rPr>
          <w:rFonts w:ascii="Arial" w:hAnsi="Arial" w:cs="Arial"/>
        </w:rPr>
        <w:t xml:space="preserve">Konsultacje odbędą się w okresie od 20 marca do 20 kwietnia 2018 roku </w:t>
      </w:r>
      <w:r>
        <w:rPr>
          <w:rFonts w:ascii="Arial" w:hAnsi="Arial" w:cs="Arial"/>
        </w:rPr>
        <w:br/>
        <w:t>w następującej formie:</w:t>
      </w:r>
    </w:p>
    <w:p w:rsidR="00000000" w:rsidRDefault="00A14695">
      <w:pPr>
        <w:pStyle w:val="NormalnyWeb"/>
        <w:numPr>
          <w:ilvl w:val="0"/>
          <w:numId w:val="0"/>
        </w:numPr>
        <w:spacing w:line="276" w:lineRule="auto"/>
        <w:rPr>
          <w:rFonts w:ascii="Arial" w:hAnsi="Arial" w:cs="Arial"/>
        </w:rPr>
      </w:pPr>
    </w:p>
    <w:p w:rsidR="00000000" w:rsidRDefault="00A14695">
      <w:pPr>
        <w:pStyle w:val="NormalnyWeb"/>
        <w:numPr>
          <w:ilvl w:val="0"/>
          <w:numId w:val="2"/>
        </w:numPr>
        <w:spacing w:line="276" w:lineRule="auto"/>
        <w:ind w:left="426" w:hanging="426"/>
      </w:pPr>
      <w:r>
        <w:rPr>
          <w:rFonts w:ascii="Arial" w:hAnsi="Arial" w:cs="Arial"/>
        </w:rPr>
        <w:t>dla organizacji pozarządowych i podmiotów prowadzących działalność pożytku publicznego poprzez zgłaszanie uwag i opin</w:t>
      </w:r>
      <w:r>
        <w:rPr>
          <w:rFonts w:ascii="Arial" w:hAnsi="Arial" w:cs="Arial"/>
        </w:rPr>
        <w:t>ii na formularzu konsultacji;</w:t>
      </w:r>
    </w:p>
    <w:p w:rsidR="00000000" w:rsidRDefault="00A14695">
      <w:pPr>
        <w:pStyle w:val="NormalnyWeb"/>
        <w:numPr>
          <w:ilvl w:val="0"/>
          <w:numId w:val="2"/>
        </w:numPr>
        <w:spacing w:line="276" w:lineRule="auto"/>
        <w:ind w:left="426" w:hanging="426"/>
      </w:pPr>
      <w:r>
        <w:rPr>
          <w:rFonts w:ascii="Arial" w:hAnsi="Arial" w:cs="Arial"/>
        </w:rPr>
        <w:t>dla Miejskiej Rady Działalności Pożytku Publicznego w Tomaszowie Mazowieckim w formie protokołowanego spotkania;</w:t>
      </w:r>
    </w:p>
    <w:p w:rsidR="00000000" w:rsidRDefault="00A14695">
      <w:pPr>
        <w:pStyle w:val="NormalnyWeb"/>
        <w:numPr>
          <w:ilvl w:val="0"/>
          <w:numId w:val="2"/>
        </w:numPr>
        <w:spacing w:line="276" w:lineRule="auto"/>
        <w:ind w:left="426" w:hanging="426"/>
      </w:pPr>
      <w:r>
        <w:rPr>
          <w:rFonts w:ascii="Arial" w:hAnsi="Arial" w:cs="Arial"/>
        </w:rPr>
        <w:t xml:space="preserve">dla mieszkańców </w:t>
      </w:r>
      <w:proofErr w:type="spellStart"/>
      <w:r>
        <w:rPr>
          <w:rFonts w:ascii="Arial" w:hAnsi="Arial" w:cs="Arial"/>
        </w:rPr>
        <w:t>miasta</w:t>
      </w:r>
      <w:proofErr w:type="spellEnd"/>
      <w:r>
        <w:rPr>
          <w:rFonts w:ascii="Arial" w:hAnsi="Arial" w:cs="Arial"/>
        </w:rPr>
        <w:t xml:space="preserve"> Tomaszowa Mazowieckiego poprzez zgłaszanie uwag </w:t>
      </w:r>
      <w:r>
        <w:rPr>
          <w:rFonts w:ascii="Arial" w:hAnsi="Arial" w:cs="Arial"/>
        </w:rPr>
        <w:br/>
        <w:t>i opinii na formularzu konsultacji.</w:t>
      </w:r>
    </w:p>
    <w:p w:rsidR="00000000" w:rsidRDefault="00A14695">
      <w:pPr>
        <w:pStyle w:val="NormalnyWeb"/>
        <w:numPr>
          <w:ilvl w:val="0"/>
          <w:numId w:val="0"/>
        </w:numPr>
        <w:spacing w:line="276" w:lineRule="auto"/>
        <w:ind w:left="426" w:hanging="426"/>
        <w:rPr>
          <w:rFonts w:ascii="Arial" w:hAnsi="Arial" w:cs="Arial"/>
        </w:rPr>
      </w:pPr>
    </w:p>
    <w:p w:rsidR="00000000" w:rsidRDefault="00A14695">
      <w:pPr>
        <w:pStyle w:val="NormalnyWeb"/>
        <w:numPr>
          <w:ilvl w:val="0"/>
          <w:numId w:val="0"/>
        </w:numPr>
        <w:spacing w:line="276" w:lineRule="auto"/>
        <w:ind w:left="426" w:hanging="426"/>
      </w:pPr>
      <w:r>
        <w:rPr>
          <w:rFonts w:ascii="Arial" w:hAnsi="Arial" w:cs="Arial"/>
          <w:b/>
          <w:bCs/>
        </w:rPr>
        <w:t>Cel:</w:t>
      </w:r>
      <w:r>
        <w:rPr>
          <w:rFonts w:ascii="Arial" w:hAnsi="Arial" w:cs="Arial"/>
        </w:rPr>
        <w:t xml:space="preserve"> </w:t>
      </w:r>
    </w:p>
    <w:p w:rsidR="00000000" w:rsidRDefault="00A14695">
      <w:pPr>
        <w:pStyle w:val="NormalnyWeb"/>
        <w:numPr>
          <w:ilvl w:val="0"/>
          <w:numId w:val="6"/>
        </w:numPr>
        <w:spacing w:line="276" w:lineRule="auto"/>
      </w:pPr>
      <w:r>
        <w:rPr>
          <w:rFonts w:ascii="Arial" w:hAnsi="Arial" w:cs="Arial"/>
        </w:rPr>
        <w:t>podnoszenie komfortu życia mieszkańców;</w:t>
      </w:r>
    </w:p>
    <w:p w:rsidR="00000000" w:rsidRDefault="00A14695">
      <w:pPr>
        <w:pStyle w:val="NormalnyWeb"/>
        <w:numPr>
          <w:ilvl w:val="0"/>
          <w:numId w:val="5"/>
        </w:numPr>
        <w:spacing w:line="276" w:lineRule="auto"/>
      </w:pPr>
      <w:r>
        <w:rPr>
          <w:rFonts w:ascii="Arial" w:hAnsi="Arial" w:cs="Arial"/>
        </w:rPr>
        <w:t>dostosowanie infrastruktury do życia seniorów;</w:t>
      </w:r>
    </w:p>
    <w:p w:rsidR="00000000" w:rsidRDefault="00A14695">
      <w:pPr>
        <w:pStyle w:val="NormalnyWeb"/>
        <w:numPr>
          <w:ilvl w:val="0"/>
          <w:numId w:val="5"/>
        </w:numPr>
        <w:spacing w:line="276" w:lineRule="auto"/>
      </w:pPr>
      <w:r>
        <w:rPr>
          <w:rFonts w:ascii="Arial" w:hAnsi="Arial" w:cs="Arial"/>
        </w:rPr>
        <w:t>możliwość odpoczynku w miejscach publicznych;</w:t>
      </w:r>
    </w:p>
    <w:p w:rsidR="00000000" w:rsidRDefault="00A14695">
      <w:pPr>
        <w:pStyle w:val="NormalnyWeb"/>
        <w:numPr>
          <w:ilvl w:val="0"/>
          <w:numId w:val="5"/>
        </w:numPr>
        <w:spacing w:line="276" w:lineRule="auto"/>
      </w:pPr>
      <w:r>
        <w:rPr>
          <w:rFonts w:ascii="Arial" w:hAnsi="Arial" w:cs="Arial"/>
        </w:rPr>
        <w:t>zachęcanie mieszkańców do aktywnego stylu życia;</w:t>
      </w:r>
    </w:p>
    <w:p w:rsidR="00000000" w:rsidRDefault="00A14695">
      <w:pPr>
        <w:pStyle w:val="NormalnyWeb"/>
        <w:numPr>
          <w:ilvl w:val="0"/>
          <w:numId w:val="5"/>
        </w:numPr>
        <w:spacing w:line="276" w:lineRule="auto"/>
      </w:pPr>
      <w:r>
        <w:rPr>
          <w:rFonts w:ascii="Arial" w:hAnsi="Arial" w:cs="Arial"/>
        </w:rPr>
        <w:t>współdecydowanie w procesie zagospodarowania przestrzeni miejskiej.</w:t>
      </w:r>
    </w:p>
    <w:p w:rsidR="00000000" w:rsidRDefault="00A14695">
      <w:pPr>
        <w:pStyle w:val="NormalnyWeb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b/>
        </w:rPr>
      </w:pPr>
    </w:p>
    <w:p w:rsidR="00000000" w:rsidRDefault="00A14695">
      <w:pPr>
        <w:pStyle w:val="NormalnyWeb"/>
        <w:numPr>
          <w:ilvl w:val="0"/>
          <w:numId w:val="0"/>
        </w:numPr>
        <w:spacing w:line="276" w:lineRule="auto"/>
      </w:pPr>
      <w:r>
        <w:rPr>
          <w:rFonts w:ascii="Arial" w:hAnsi="Arial" w:cs="Arial"/>
          <w:b/>
          <w:bCs/>
          <w:szCs w:val="16"/>
        </w:rPr>
        <w:t>For</w:t>
      </w:r>
      <w:r>
        <w:rPr>
          <w:rFonts w:ascii="Arial" w:hAnsi="Arial" w:cs="Arial"/>
          <w:b/>
          <w:bCs/>
          <w:szCs w:val="16"/>
        </w:rPr>
        <w:t>mularz konsultacji znajduje się:</w:t>
      </w:r>
    </w:p>
    <w:p w:rsidR="00000000" w:rsidRDefault="00A14695">
      <w:pPr>
        <w:pStyle w:val="NormalnyWeb"/>
        <w:numPr>
          <w:ilvl w:val="0"/>
          <w:numId w:val="3"/>
        </w:numPr>
        <w:spacing w:line="276" w:lineRule="auto"/>
      </w:pPr>
      <w:r>
        <w:rPr>
          <w:rFonts w:ascii="Arial" w:hAnsi="Arial" w:cs="Arial"/>
          <w:szCs w:val="16"/>
        </w:rPr>
        <w:t xml:space="preserve">na stronie internetowej Urzędu Miasta w Tomaszowie Mazowieckim </w:t>
      </w:r>
      <w:hyperlink r:id="rId5" w:history="1">
        <w:r>
          <w:rPr>
            <w:rStyle w:val="Hipercze"/>
            <w:rFonts w:ascii="Arial" w:hAnsi="Arial" w:cs="Arial"/>
            <w:szCs w:val="16"/>
          </w:rPr>
          <w:t>www.tomaszow-maz.pl</w:t>
        </w:r>
      </w:hyperlink>
      <w:r>
        <w:rPr>
          <w:rFonts w:ascii="Arial" w:hAnsi="Arial" w:cs="Arial"/>
          <w:szCs w:val="16"/>
        </w:rPr>
        <w:t xml:space="preserve"> w zakładce „Nasze sprawy – organizacje pozarządowe”;</w:t>
      </w:r>
    </w:p>
    <w:p w:rsidR="00000000" w:rsidRDefault="00A14695">
      <w:pPr>
        <w:pStyle w:val="NormalnyWeb"/>
        <w:numPr>
          <w:ilvl w:val="0"/>
          <w:numId w:val="3"/>
        </w:numPr>
        <w:spacing w:line="276" w:lineRule="auto"/>
      </w:pPr>
      <w:r>
        <w:rPr>
          <w:rFonts w:ascii="Arial" w:hAnsi="Arial" w:cs="Arial"/>
          <w:szCs w:val="16"/>
        </w:rPr>
        <w:t>w Biuletynie Informacji Publicznej w zakład</w:t>
      </w:r>
      <w:r>
        <w:rPr>
          <w:rFonts w:ascii="Arial" w:hAnsi="Arial" w:cs="Arial"/>
          <w:szCs w:val="16"/>
        </w:rPr>
        <w:t>ce „Konsultacje społeczne”;</w:t>
      </w:r>
    </w:p>
    <w:p w:rsidR="00000000" w:rsidRDefault="00A14695">
      <w:pPr>
        <w:pStyle w:val="NormalnyWeb"/>
        <w:numPr>
          <w:ilvl w:val="0"/>
          <w:numId w:val="3"/>
        </w:numPr>
        <w:spacing w:line="276" w:lineRule="auto"/>
      </w:pPr>
      <w:r>
        <w:rPr>
          <w:rFonts w:ascii="Arial" w:hAnsi="Arial" w:cs="Arial"/>
          <w:szCs w:val="16"/>
        </w:rPr>
        <w:t xml:space="preserve">w Wydziale Spraw Społecznych i Promocji Zdrowia, ul. </w:t>
      </w:r>
      <w:r w:rsidR="00620296">
        <w:rPr>
          <w:rFonts w:ascii="Arial" w:hAnsi="Arial" w:cs="Arial"/>
          <w:szCs w:val="16"/>
        </w:rPr>
        <w:t>P.O.W. 10/16.</w:t>
      </w:r>
    </w:p>
    <w:p w:rsidR="00000000" w:rsidRDefault="00A14695">
      <w:pPr>
        <w:pStyle w:val="NormalnyWeb"/>
        <w:numPr>
          <w:ilvl w:val="0"/>
          <w:numId w:val="0"/>
        </w:numPr>
        <w:spacing w:line="276" w:lineRule="auto"/>
      </w:pPr>
    </w:p>
    <w:p w:rsidR="00000000" w:rsidRDefault="00A14695">
      <w:pPr>
        <w:pStyle w:val="NormalnyWeb"/>
        <w:numPr>
          <w:ilvl w:val="0"/>
          <w:numId w:val="0"/>
        </w:numPr>
        <w:spacing w:line="276" w:lineRule="auto"/>
      </w:pPr>
      <w:r>
        <w:rPr>
          <w:rFonts w:ascii="Arial" w:hAnsi="Arial" w:cs="Arial"/>
          <w:b/>
          <w:bCs/>
          <w:szCs w:val="16"/>
        </w:rPr>
        <w:t>Wypełniony formularz można przekazać:</w:t>
      </w:r>
    </w:p>
    <w:p w:rsidR="00000000" w:rsidRDefault="00A14695">
      <w:pPr>
        <w:pStyle w:val="NormalnyWeb"/>
        <w:numPr>
          <w:ilvl w:val="0"/>
          <w:numId w:val="4"/>
        </w:numPr>
        <w:spacing w:line="276" w:lineRule="auto"/>
      </w:pPr>
      <w:r>
        <w:rPr>
          <w:rFonts w:ascii="Arial" w:hAnsi="Arial" w:cs="Arial"/>
          <w:szCs w:val="16"/>
        </w:rPr>
        <w:t>drogą korespondencyjną (liczy się data wpływu do Urzędu Miasta) na adres:</w:t>
      </w:r>
    </w:p>
    <w:p w:rsidR="00000000" w:rsidRDefault="00A14695">
      <w:pPr>
        <w:pStyle w:val="NormalnyWeb"/>
        <w:numPr>
          <w:ilvl w:val="0"/>
          <w:numId w:val="0"/>
        </w:numPr>
        <w:spacing w:line="276" w:lineRule="auto"/>
        <w:ind w:left="720"/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Urząd Miasta w Tomaszowie Mazowieckim</w:t>
      </w:r>
    </w:p>
    <w:p w:rsidR="00000000" w:rsidRDefault="00A14695">
      <w:pPr>
        <w:pStyle w:val="NormalnyWeb"/>
        <w:numPr>
          <w:ilvl w:val="0"/>
          <w:numId w:val="0"/>
        </w:numPr>
        <w:spacing w:line="276" w:lineRule="auto"/>
        <w:ind w:left="720"/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W</w:t>
      </w:r>
      <w:r>
        <w:rPr>
          <w:rFonts w:ascii="Arial" w:hAnsi="Arial" w:cs="Arial"/>
          <w:szCs w:val="16"/>
        </w:rPr>
        <w:t>ydział Spraw Społecznych i Promocji Zdrowia</w:t>
      </w:r>
    </w:p>
    <w:p w:rsidR="00000000" w:rsidRDefault="00A14695">
      <w:pPr>
        <w:pStyle w:val="NormalnyWeb"/>
        <w:numPr>
          <w:ilvl w:val="0"/>
          <w:numId w:val="0"/>
        </w:numPr>
        <w:spacing w:line="276" w:lineRule="auto"/>
        <w:ind w:left="720"/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 xml:space="preserve">ul. </w:t>
      </w:r>
      <w:r>
        <w:rPr>
          <w:rFonts w:ascii="Arial" w:hAnsi="Arial" w:cs="Arial"/>
          <w:szCs w:val="16"/>
        </w:rPr>
        <w:t>POW 10/16</w:t>
      </w:r>
    </w:p>
    <w:p w:rsidR="00000000" w:rsidRDefault="00A14695">
      <w:pPr>
        <w:pStyle w:val="NormalnyWeb"/>
        <w:numPr>
          <w:ilvl w:val="0"/>
          <w:numId w:val="0"/>
        </w:numPr>
        <w:spacing w:line="276" w:lineRule="auto"/>
        <w:ind w:left="720"/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97-200 Tomaszów Mazowiecki</w:t>
      </w:r>
    </w:p>
    <w:p w:rsidR="00000000" w:rsidRDefault="00A14695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drogą elektroniczną na adres </w:t>
      </w:r>
      <w:hyperlink r:id="rId6" w:history="1">
        <w:r>
          <w:rPr>
            <w:rStyle w:val="Hipercze"/>
            <w:rFonts w:ascii="Arial" w:hAnsi="Arial" w:cs="Arial"/>
            <w:szCs w:val="16"/>
          </w:rPr>
          <w:t>wsp@tomaszow-maz.pl</w:t>
        </w:r>
      </w:hyperlink>
    </w:p>
    <w:p w:rsidR="00000000" w:rsidRDefault="00A14695">
      <w:pPr>
        <w:pStyle w:val="NormalnyWeb"/>
        <w:numPr>
          <w:ilvl w:val="0"/>
          <w:numId w:val="4"/>
        </w:numPr>
        <w:spacing w:line="276" w:lineRule="auto"/>
      </w:pPr>
      <w:r>
        <w:rPr>
          <w:rFonts w:ascii="Arial" w:hAnsi="Arial" w:cs="Arial"/>
          <w:szCs w:val="16"/>
        </w:rPr>
        <w:t>osobiście do siedziby Wydziału Spraw Społecznych i Promocji Zdrowia (ad</w:t>
      </w:r>
      <w:r>
        <w:rPr>
          <w:rFonts w:ascii="Arial" w:hAnsi="Arial" w:cs="Arial"/>
          <w:szCs w:val="16"/>
        </w:rPr>
        <w:t>res wskazany powyżej) od poniedziałku do piątku w godz. 7.30 – 15.30.</w:t>
      </w:r>
    </w:p>
    <w:p w:rsidR="00000000" w:rsidRDefault="00A14695">
      <w:pPr>
        <w:pStyle w:val="NormalnyWeb"/>
        <w:numPr>
          <w:ilvl w:val="0"/>
          <w:numId w:val="0"/>
        </w:numPr>
        <w:spacing w:line="276" w:lineRule="auto"/>
      </w:pPr>
    </w:p>
    <w:p w:rsidR="00000000" w:rsidRDefault="00A14695">
      <w:pPr>
        <w:pStyle w:val="NormalnyWeb"/>
        <w:numPr>
          <w:ilvl w:val="0"/>
          <w:numId w:val="0"/>
        </w:numPr>
        <w:spacing w:line="276" w:lineRule="auto"/>
      </w:pPr>
    </w:p>
    <w:p w:rsidR="00000000" w:rsidRDefault="00A14695">
      <w:pPr>
        <w:pStyle w:val="NormalnyWeb"/>
        <w:numPr>
          <w:ilvl w:val="0"/>
          <w:numId w:val="0"/>
        </w:numPr>
        <w:spacing w:line="276" w:lineRule="auto"/>
      </w:pPr>
      <w:r>
        <w:rPr>
          <w:rFonts w:ascii="Arial" w:hAnsi="Arial" w:cs="Arial"/>
          <w:b/>
          <w:bCs/>
          <w:szCs w:val="16"/>
        </w:rPr>
        <w:lastRenderedPageBreak/>
        <w:t>Uwagi i opinie z datą wpływu po 20 kwietnia 2018 roku nie będą rozpatrywane.</w:t>
      </w:r>
    </w:p>
    <w:p w:rsidR="00000000" w:rsidRDefault="00A14695">
      <w:pPr>
        <w:pStyle w:val="NormalnyWeb"/>
        <w:numPr>
          <w:ilvl w:val="0"/>
          <w:numId w:val="0"/>
        </w:numPr>
        <w:spacing w:line="276" w:lineRule="auto"/>
        <w:rPr>
          <w:b/>
          <w:bCs/>
        </w:rPr>
      </w:pPr>
    </w:p>
    <w:p w:rsidR="00000000" w:rsidRDefault="00A14695">
      <w:pPr>
        <w:pStyle w:val="NormalnyWeb"/>
        <w:numPr>
          <w:ilvl w:val="0"/>
          <w:numId w:val="0"/>
        </w:numPr>
        <w:spacing w:line="276" w:lineRule="auto"/>
      </w:pPr>
      <w:r>
        <w:rPr>
          <w:rFonts w:ascii="Arial" w:hAnsi="Arial" w:cs="Arial"/>
          <w:b/>
          <w:bCs/>
          <w:szCs w:val="16"/>
        </w:rPr>
        <w:t>Komórką organizacyjną odpowiedzialną za przeprowadzenie konsultacji jest Wydział Spraw Społecznych i Promo</w:t>
      </w:r>
      <w:r>
        <w:rPr>
          <w:rFonts w:ascii="Arial" w:hAnsi="Arial" w:cs="Arial"/>
          <w:b/>
          <w:bCs/>
          <w:szCs w:val="16"/>
        </w:rPr>
        <w:t>cji Zdrowia Urzędu Miasta w Tomaszowie Mazowieckim.</w:t>
      </w:r>
    </w:p>
    <w:p w:rsidR="00000000" w:rsidRDefault="00A14695">
      <w:pPr>
        <w:pStyle w:val="NormalnyWeb"/>
        <w:numPr>
          <w:ilvl w:val="0"/>
          <w:numId w:val="0"/>
        </w:numPr>
        <w:spacing w:line="276" w:lineRule="auto"/>
      </w:pPr>
    </w:p>
    <w:p w:rsidR="00000000" w:rsidRDefault="00A14695">
      <w:pPr>
        <w:pStyle w:val="NormalnyWeb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b/>
          <w:sz w:val="16"/>
          <w:szCs w:val="16"/>
        </w:rPr>
      </w:pPr>
    </w:p>
    <w:p w:rsidR="00A14695" w:rsidRDefault="00A14695">
      <w:pPr>
        <w:spacing w:line="276" w:lineRule="auto"/>
        <w:rPr>
          <w:rFonts w:ascii="Arial" w:hAnsi="Arial" w:cs="Arial"/>
          <w:b/>
          <w:sz w:val="16"/>
          <w:szCs w:val="16"/>
        </w:rPr>
      </w:pPr>
    </w:p>
    <w:sectPr w:rsidR="00A14695">
      <w:pgSz w:w="11906" w:h="16838"/>
      <w:pgMar w:top="851" w:right="1416" w:bottom="1417" w:left="1418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Arial" w:hAnsi="Arial" w:cs="Arial" w:hint="default"/>
        <w:b w:val="0"/>
        <w:bCs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Cs w:val="1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Cs w:val="16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Cs w:val="16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Cs w:val="16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Cs w:val="16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Cs w:val="16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Cs w:val="16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Cs w:val="16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20296"/>
    <w:rsid w:val="00620296"/>
    <w:rsid w:val="00A1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Pr>
      <w:rFonts w:ascii="Arial" w:hAnsi="Arial" w:cs="Arial" w:hint="default"/>
      <w:b w:val="0"/>
      <w:bCs w:val="0"/>
    </w:rPr>
  </w:style>
  <w:style w:type="character" w:customStyle="1" w:styleId="WW8Num3z0">
    <w:name w:val="WW8Num3z0"/>
    <w:rPr>
      <w:rFonts w:ascii="Symbol" w:hAnsi="Symbol" w:cs="OpenSymbol"/>
      <w:szCs w:val="16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Arial" w:hAnsi="Arial" w:cs="Arial"/>
      <w:b w:val="0"/>
      <w:bCs w:val="0"/>
      <w:szCs w:val="16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b w:val="0"/>
      <w:bCs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numPr>
        <w:numId w:val="1"/>
      </w:numPr>
      <w:spacing w:line="360" w:lineRule="auto"/>
      <w:jc w:val="both"/>
    </w:pPr>
    <w:rPr>
      <w:color w:val="000000"/>
      <w:szCs w:val="24"/>
    </w:rPr>
  </w:style>
  <w:style w:type="paragraph" w:styleId="Tekstprzypisudolnego">
    <w:name w:val="footnote text"/>
    <w:basedOn w:val="Normalny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@tomaszow-maz.pl" TargetMode="External"/><Relationship Id="rId5" Type="http://schemas.openxmlformats.org/officeDocument/2006/relationships/hyperlink" Target="http://www.tomaszow-ma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Przybyłkowicz</dc:creator>
  <cp:lastModifiedBy>Justyna Saktura</cp:lastModifiedBy>
  <cp:revision>2</cp:revision>
  <cp:lastPrinted>2018-01-25T10:39:00Z</cp:lastPrinted>
  <dcterms:created xsi:type="dcterms:W3CDTF">2018-03-22T07:47:00Z</dcterms:created>
  <dcterms:modified xsi:type="dcterms:W3CDTF">2018-03-22T07:47:00Z</dcterms:modified>
</cp:coreProperties>
</file>